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4C0EAA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793F66">
        <w:rPr>
          <w:rFonts w:ascii="Times New Roman" w:hAnsi="Times New Roman"/>
          <w:sz w:val="28"/>
          <w:szCs w:val="28"/>
        </w:rPr>
        <w:t>47. Федеральная рабочая программа по учебному предмету «Родной (татарский) язык».</w:t>
      </w:r>
    </w:p>
    <w:p w14:paraId="62DB7EBA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 xml:space="preserve">47.1. Федеральная рабочая программа по учебному предмету «Родной (татарский) язык» (предметная область «Родной язык и родная литература») (далее соответственно – программа по родному (татарскому) языку, родной (татарский) язык, татарский язык) разработана </w:t>
      </w:r>
      <w:r w:rsidRPr="00793F66">
        <w:rPr>
          <w:rFonts w:ascii="Times New Roman" w:eastAsia="Times New Roman" w:hAnsi="Times New Roman"/>
          <w:sz w:val="28"/>
          <w:szCs w:val="28"/>
        </w:rPr>
        <w:t>для обучающихся, владеющих</w:t>
      </w:r>
      <w:r w:rsidRPr="00793F66">
        <w:rPr>
          <w:rFonts w:ascii="Times New Roman" w:eastAsia="Times New Roman" w:hAnsi="Times New Roman"/>
          <w:color w:val="2F5496"/>
          <w:sz w:val="28"/>
          <w:szCs w:val="28"/>
        </w:rPr>
        <w:t xml:space="preserve"> </w:t>
      </w:r>
      <w:r w:rsidRPr="00793F66">
        <w:rPr>
          <w:rFonts w:ascii="Times New Roman" w:eastAsia="Times New Roman" w:hAnsi="Times New Roman"/>
          <w:sz w:val="28"/>
          <w:szCs w:val="28"/>
        </w:rPr>
        <w:t>родным (татарским) языком</w:t>
      </w:r>
      <w:r w:rsidRPr="00793F66">
        <w:rPr>
          <w:rFonts w:ascii="Times New Roman" w:hAnsi="Times New Roman"/>
          <w:sz w:val="28"/>
          <w:szCs w:val="28"/>
        </w:rPr>
        <w:t>, и включает пояснительную записку, содержание обучения, планируемые результаты освоения программы по родному (татарскому) языку.</w:t>
      </w:r>
    </w:p>
    <w:p w14:paraId="19997FC9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47.2. Пояснительная записка отражает общие цели изучения родного (татарского) языка, место в структуре учебного плана, а также подходы к отбору содержания, к определению планируемых результатов.</w:t>
      </w:r>
    </w:p>
    <w:p w14:paraId="30C8102C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47.3. Содержание обучения раскрывает содержательные линии, которые предлагаются для обязательного изучения в каждом классе на уровне среднего общего образования.</w:t>
      </w:r>
    </w:p>
    <w:p w14:paraId="06212CC6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47.4. Планируемые результаты освоения программы по родному (татарскому) языку включают личностные, метапредметные результаты за весь период обучения на уровне среднего общего образования, а также предметные результаты за каждый год обучения.</w:t>
      </w:r>
    </w:p>
    <w:p w14:paraId="41BF51AA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47.5. Пояснительная записка.</w:t>
      </w:r>
    </w:p>
    <w:p w14:paraId="63ACC743" w14:textId="1EC09442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47.5.1. Программа по родному (татарскому) языку на уровне среднего общего образования разработана с целью оказания методической помощи учителю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14:paraId="766553BE" w14:textId="41C4320A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 xml:space="preserve">47.5.2. Изучение предмета «Родной (татарский) язык» играет важную роль в реализации основных целевых установок среднего общего образования: становлении основ гражданской идентичности и мировоззрения, формировании способности к организации своей деятельности, духовно-нравственном развитии и воспитании </w:t>
      </w:r>
      <w:r w:rsidRPr="00793F66">
        <w:rPr>
          <w:rFonts w:ascii="Times New Roman" w:eastAsia="SchoolBookSanPin" w:hAnsi="Times New Roman"/>
          <w:sz w:val="28"/>
          <w:szCs w:val="28"/>
        </w:rPr>
        <w:t>обучающихся</w:t>
      </w:r>
      <w:r w:rsidRPr="00793F66">
        <w:rPr>
          <w:rFonts w:ascii="Times New Roman" w:hAnsi="Times New Roman"/>
          <w:sz w:val="28"/>
          <w:szCs w:val="28"/>
        </w:rPr>
        <w:t>.</w:t>
      </w:r>
    </w:p>
    <w:p w14:paraId="284A8A46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lastRenderedPageBreak/>
        <w:t>47.5.3. Татарский язык – национальный язык татарского народа, а также наряду с русским языком является одним из государственных языков Республики Татарстан. Можно выделить следующие функции татарского языка:</w:t>
      </w:r>
    </w:p>
    <w:p w14:paraId="4EA768C9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татарский язык является средством общения представителей татарского народа и других национальностей, желающих на нём общаться;</w:t>
      </w:r>
    </w:p>
    <w:p w14:paraId="076BBA32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обеспечивает преемственность культурных традиций народа, возможность возникновения и развития национальной литературы;</w:t>
      </w:r>
    </w:p>
    <w:p w14:paraId="4AD2B51A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выступает связующим звеном между поколениями, служит средством передачи внеязыкового коллективного опыта татарского народа.</w:t>
      </w:r>
    </w:p>
    <w:p w14:paraId="107A9558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47.5.4. В результате изучения предмета «Родной (татарский) язык» обучающиеся научатся использовать татарский язык как средство общения, познания мира и культуры татарского народа в сравнении с культурой других народов. Сравнительное изучение культур, общепринятых человеческих и базовых национальных ценностей будет способствовать формированию гражданской идентичности, чувства патриотизма и гордости за свой край и многонациональную страну, поможет лучше осознать свою этническую и гражданскую принадлежность, воспитает уважительное отношение к другим народам.</w:t>
      </w:r>
    </w:p>
    <w:p w14:paraId="49BFFDDA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47.5.5. В содержании программы по родному (татарскому) языку выделяются следующие содержательные линии: общие сведения о языке, язык и культура, разделы науки о языке (фонетика, орфоэпия и графика, морфемика  и словообразование, лексикология и фразеология, морфология, синтаксис, орфография и пунктуация, стилистика).</w:t>
      </w:r>
    </w:p>
    <w:p w14:paraId="657A6677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47.5.6. </w:t>
      </w:r>
      <w:r w:rsidRPr="00793F66">
        <w:rPr>
          <w:rFonts w:ascii="Times New Roman" w:eastAsia="Times New Roman" w:hAnsi="Times New Roman"/>
          <w:sz w:val="28"/>
          <w:szCs w:val="28"/>
        </w:rPr>
        <w:t xml:space="preserve">Изучение </w:t>
      </w:r>
      <w:r w:rsidRPr="00793F66">
        <w:rPr>
          <w:rFonts w:ascii="Times New Roman" w:hAnsi="Times New Roman"/>
          <w:sz w:val="28"/>
          <w:szCs w:val="28"/>
        </w:rPr>
        <w:t>родного (татарского) языка</w:t>
      </w:r>
      <w:r w:rsidRPr="00793F66">
        <w:rPr>
          <w:rFonts w:ascii="Times New Roman" w:eastAsia="Times New Roman" w:hAnsi="Times New Roman"/>
          <w:sz w:val="28"/>
          <w:szCs w:val="28"/>
        </w:rPr>
        <w:t xml:space="preserve"> направлено на достижение следующих целей:</w:t>
      </w:r>
    </w:p>
    <w:p w14:paraId="23B9CE01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93F66">
        <w:rPr>
          <w:rFonts w:ascii="Times New Roman" w:eastAsia="Times New Roman" w:hAnsi="Times New Roman"/>
          <w:sz w:val="28"/>
          <w:szCs w:val="28"/>
        </w:rPr>
        <w:t xml:space="preserve">обеспечение языковой и культурной самоидентификации, осознание коммуникативно-эстетических возможностей родного (татарского) языка на основе изучения материалов по российской культуре, культуре татарского народа, мировой культуре; </w:t>
      </w:r>
    </w:p>
    <w:p w14:paraId="2A20CFFC" w14:textId="5D046DA9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93F66">
        <w:rPr>
          <w:rFonts w:ascii="Times New Roman" w:eastAsia="Times New Roman" w:hAnsi="Times New Roman"/>
          <w:sz w:val="28"/>
          <w:szCs w:val="28"/>
        </w:rPr>
        <w:lastRenderedPageBreak/>
        <w:t>развитие татарской устной и письменной речи, способностей к взаимопониманию в поликультурном обществе.</w:t>
      </w:r>
    </w:p>
    <w:p w14:paraId="47D7C54C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47.</w:t>
      </w:r>
      <w:r w:rsidRPr="00793F66">
        <w:rPr>
          <w:rFonts w:ascii="Times New Roman" w:eastAsia="Times New Roman" w:hAnsi="Times New Roman"/>
          <w:sz w:val="28"/>
          <w:szCs w:val="28"/>
        </w:rPr>
        <w:t>5.7. Достижение поставленных целей реализации программы по родному (татарскому) языку предусматривает решение следующих задач:</w:t>
      </w:r>
    </w:p>
    <w:p w14:paraId="3BB8CAC7" w14:textId="0DEFC364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93F66">
        <w:rPr>
          <w:rFonts w:ascii="Times New Roman" w:eastAsia="Times New Roman" w:hAnsi="Times New Roman"/>
          <w:sz w:val="28"/>
          <w:szCs w:val="28"/>
        </w:rPr>
        <w:t>достижение умения правильно анализировать речевые высказывания с точки зрения их соответствия ситуации общения, оценивать собственную и чужую речь с точки зрения точного, уместного и выразительного словоупотребления;</w:t>
      </w:r>
    </w:p>
    <w:p w14:paraId="3B4809C9" w14:textId="42278262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93F66">
        <w:rPr>
          <w:rFonts w:ascii="Times New Roman" w:eastAsia="Times New Roman" w:hAnsi="Times New Roman"/>
          <w:sz w:val="28"/>
          <w:szCs w:val="28"/>
        </w:rPr>
        <w:t>формирование умений аргументировать своё мнение и оформлять его словесно в устных и письменных высказываниях, создавать развёрнутые высказывания аналитического и интерпретирующего характера;</w:t>
      </w:r>
    </w:p>
    <w:p w14:paraId="55AC4786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93F66">
        <w:rPr>
          <w:rFonts w:ascii="Times New Roman" w:eastAsia="Times New Roman" w:hAnsi="Times New Roman"/>
          <w:sz w:val="28"/>
          <w:szCs w:val="28"/>
        </w:rPr>
        <w:t>воспитание интереса и любви к родному татарскому языку, сознательного отношения к нему как к духовному наследию татарского народа и средству общения, ответственности за языковую культуру как национальную ценность татарского языка.</w:t>
      </w:r>
    </w:p>
    <w:p w14:paraId="4D40C1E9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47.</w:t>
      </w:r>
      <w:r w:rsidRPr="00793F66">
        <w:rPr>
          <w:rFonts w:ascii="Times New Roman" w:eastAsia="Times New Roman" w:hAnsi="Times New Roman"/>
          <w:sz w:val="28"/>
          <w:szCs w:val="28"/>
        </w:rPr>
        <w:t xml:space="preserve">5.8. Общее число часов, рекомендованных для изучения </w:t>
      </w:r>
      <w:r w:rsidRPr="00793F66">
        <w:rPr>
          <w:rFonts w:ascii="Times New Roman" w:hAnsi="Times New Roman"/>
          <w:sz w:val="28"/>
          <w:szCs w:val="28"/>
        </w:rPr>
        <w:t>родного (татарского) языка</w:t>
      </w:r>
      <w:r w:rsidRPr="00793F66">
        <w:rPr>
          <w:rFonts w:ascii="Times New Roman" w:eastAsia="Times New Roman" w:hAnsi="Times New Roman"/>
          <w:sz w:val="28"/>
          <w:szCs w:val="28"/>
        </w:rPr>
        <w:t>, – 136 часов: в 10 классе – 68 часов (2 часа в неделю),  в 11 классе – 68 часов (2 часа в неделю).</w:t>
      </w:r>
    </w:p>
    <w:p w14:paraId="485BE681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47.6. Содержание обучения в 10 классе.</w:t>
      </w:r>
    </w:p>
    <w:p w14:paraId="08A6BB0F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47.6.1. Разделы науки о языке.</w:t>
      </w:r>
    </w:p>
    <w:p w14:paraId="7F62D9E7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47.6.1.1. Фонетика. Орфоэпия. Графика.</w:t>
      </w:r>
    </w:p>
    <w:p w14:paraId="0E4E809C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Повторение и совершенствование материала, пройденного в предыдущих классах.</w:t>
      </w:r>
    </w:p>
    <w:p w14:paraId="74A8A6BA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Система гласных и согласных звуков в татарском языке. Сравнительный анализ системы гласных и согласных звуков в татарском и русском языках.</w:t>
      </w:r>
    </w:p>
    <w:p w14:paraId="05112768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 xml:space="preserve">Изменения гласных и согласных. </w:t>
      </w:r>
    </w:p>
    <w:p w14:paraId="7E2181BE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 xml:space="preserve">Транскрибирование слов. </w:t>
      </w:r>
    </w:p>
    <w:p w14:paraId="667B425E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 xml:space="preserve">Ударение. Интонация. </w:t>
      </w:r>
    </w:p>
    <w:p w14:paraId="21AE032A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 xml:space="preserve">Орфоэпические нормы татарского языка. </w:t>
      </w:r>
    </w:p>
    <w:p w14:paraId="2BBC3521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lastRenderedPageBreak/>
        <w:t xml:space="preserve">Орфография и её принципы. </w:t>
      </w:r>
    </w:p>
    <w:p w14:paraId="6E4F08C7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47.6.1.2. Лексикология.</w:t>
      </w:r>
    </w:p>
    <w:p w14:paraId="6910B9AB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Повторение и дополнение материала, пройденного в предыдущих классах.</w:t>
      </w:r>
    </w:p>
    <w:p w14:paraId="41AFCD3B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Лексическое значение слова. Многозначность слова. Прямое и переносное значение слов.</w:t>
      </w:r>
    </w:p>
    <w:p w14:paraId="106130CB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 xml:space="preserve">Тюрко-татарские и заимствованные слова. </w:t>
      </w:r>
    </w:p>
    <w:p w14:paraId="7B99A5D9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Словарный состав татарского языка.</w:t>
      </w:r>
    </w:p>
    <w:p w14:paraId="507C6852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Лексика татарского языка с точки зрения сферы употребления.</w:t>
      </w:r>
    </w:p>
    <w:p w14:paraId="4FBB009B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Лексический анализ слова.</w:t>
      </w:r>
    </w:p>
    <w:p w14:paraId="54132CF3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Особенности употребления фразеологизмов в речи. Увеличение лексического и фразеологического состава татарского языка в условиях двуязычия.</w:t>
      </w:r>
    </w:p>
    <w:p w14:paraId="7EB03CAB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 xml:space="preserve">Пословицы, поговорки, крылатые выражения. </w:t>
      </w:r>
    </w:p>
    <w:p w14:paraId="4A145685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 xml:space="preserve">Лексикография. </w:t>
      </w:r>
    </w:p>
    <w:p w14:paraId="09480376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47.6.1.3. Морфемика и словообразование.</w:t>
      </w:r>
    </w:p>
    <w:p w14:paraId="2AB982DC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Повторение и совершенствование материала, пройденного в предыдущих классах.</w:t>
      </w:r>
    </w:p>
    <w:p w14:paraId="29DE0638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 xml:space="preserve">Особенности морфемного строя татарского языка. </w:t>
      </w:r>
    </w:p>
    <w:p w14:paraId="45A15315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 xml:space="preserve">Способы словообразования. </w:t>
      </w:r>
    </w:p>
    <w:p w14:paraId="58FD2412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Разбор слова по составу.</w:t>
      </w:r>
    </w:p>
    <w:p w14:paraId="025D9F68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47.7. Содержание обучения в 11 классе.</w:t>
      </w:r>
    </w:p>
    <w:p w14:paraId="5CB91C97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47.7.1. Общие сведения о языке.</w:t>
      </w:r>
    </w:p>
    <w:p w14:paraId="448AB575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 xml:space="preserve">Язык и речь. </w:t>
      </w:r>
    </w:p>
    <w:p w14:paraId="186029DD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 xml:space="preserve">История письменности татарского языка. </w:t>
      </w:r>
    </w:p>
    <w:p w14:paraId="3C32CD64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 xml:space="preserve">Роль языка в жизни человека и общества. </w:t>
      </w:r>
    </w:p>
    <w:p w14:paraId="03FE4176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 xml:space="preserve">Литературный язык и диалект. Основные диалекты татарского языка. </w:t>
      </w:r>
    </w:p>
    <w:p w14:paraId="4C21EDF6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Формы существования татарского языка.</w:t>
      </w:r>
    </w:p>
    <w:p w14:paraId="4CB2C2A5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47.7.2. Разделы науки о языке.</w:t>
      </w:r>
    </w:p>
    <w:p w14:paraId="00E20A57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47.7.2.1. Морфология.</w:t>
      </w:r>
    </w:p>
    <w:p w14:paraId="7AB34946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lastRenderedPageBreak/>
        <w:t xml:space="preserve">Повторение и совершенствование материала, пройденного в предыдущих классах. </w:t>
      </w:r>
    </w:p>
    <w:p w14:paraId="4B0EFFEF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 xml:space="preserve">Части речи как лексико-грамматические разряды слов. Классификация частей речи. Взаимодействие частей речи. </w:t>
      </w:r>
    </w:p>
    <w:p w14:paraId="197D62CC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Морфологический анализ слова.</w:t>
      </w:r>
    </w:p>
    <w:p w14:paraId="7A43DFF5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47.7.2.2. Синтаксис.</w:t>
      </w:r>
    </w:p>
    <w:p w14:paraId="18F3AE85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Повторение и дополнение материала, пройденного в предыдущих классах.</w:t>
      </w:r>
    </w:p>
    <w:p w14:paraId="577AE92D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 xml:space="preserve">Основные синтаксические единицы (словосочетание и предложение). </w:t>
      </w:r>
    </w:p>
    <w:p w14:paraId="21503A6B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 xml:space="preserve">Синтаксическая связь в предложении. </w:t>
      </w:r>
    </w:p>
    <w:p w14:paraId="1DDDD0E6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 xml:space="preserve">Главные и второстепенные члены предложения. </w:t>
      </w:r>
    </w:p>
    <w:p w14:paraId="61A3B99B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Виды простых предложений.</w:t>
      </w:r>
    </w:p>
    <w:p w14:paraId="61145609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 xml:space="preserve">Виды сложных предложений. </w:t>
      </w:r>
    </w:p>
    <w:p w14:paraId="6435723B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Строение сложноподчинённых предложений в татарском и русском языках.</w:t>
      </w:r>
    </w:p>
    <w:p w14:paraId="716C2EE7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Синтаксический анализ предложения.</w:t>
      </w:r>
    </w:p>
    <w:p w14:paraId="5E503C37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47.7.2.3. Пунктуация.</w:t>
      </w:r>
    </w:p>
    <w:p w14:paraId="47230430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Пунктуационная норма современного татарского языка. Постановка знаков препинания в сложных предложениях, при однородных и обособленных членах предложений, обращениях, вводных и модальных словах в татарском языке.</w:t>
      </w:r>
    </w:p>
    <w:p w14:paraId="25648918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 xml:space="preserve">47.7.2.4. Стилистика. </w:t>
      </w:r>
    </w:p>
    <w:p w14:paraId="1CEC2787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Языковая норма. Функциональные стили татарского литературного языка (научный, официально-деловой, разговорный, художественный, публицистический). Их особенности.</w:t>
      </w:r>
    </w:p>
    <w:p w14:paraId="2AB5164C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Сфера применения научного стиля.</w:t>
      </w:r>
    </w:p>
    <w:p w14:paraId="00253A8E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Языковые признаки художественного стиля.</w:t>
      </w:r>
    </w:p>
    <w:p w14:paraId="2F43FE01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47.8. Планируемые результаты освоения программы по родному (татарскому) языку на уровне среднего общего образования.</w:t>
      </w:r>
    </w:p>
    <w:p w14:paraId="5E742A7B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 xml:space="preserve">47.8.1. В результате изучения родного (татарского) языка на уровне </w:t>
      </w:r>
      <w:r w:rsidRPr="00793F66">
        <w:rPr>
          <w:rFonts w:ascii="Times New Roman" w:hAnsi="Times New Roman"/>
          <w:sz w:val="28"/>
          <w:szCs w:val="28"/>
        </w:rPr>
        <w:lastRenderedPageBreak/>
        <w:t>среднего общего образования у обучающегося будут сформированы следующие личностные результаты:</w:t>
      </w:r>
    </w:p>
    <w:p w14:paraId="298E88CD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1) гражданского воспитания:</w:t>
      </w:r>
    </w:p>
    <w:p w14:paraId="5C22EB53" w14:textId="77777777" w:rsidR="00793F66" w:rsidRPr="00793F66" w:rsidRDefault="00793F66" w:rsidP="00793F66">
      <w:pPr>
        <w:pStyle w:val="1"/>
      </w:pPr>
      <w:r w:rsidRPr="00793F66">
        <w:t xml:space="preserve">сформированность гражданской позиции обучающегося как активного и ответственного члена российского общества; </w:t>
      </w:r>
    </w:p>
    <w:p w14:paraId="42AABA9A" w14:textId="77777777" w:rsidR="00793F66" w:rsidRPr="00793F66" w:rsidRDefault="00793F66" w:rsidP="00793F66">
      <w:pPr>
        <w:pStyle w:val="1"/>
      </w:pPr>
      <w:r w:rsidRPr="00793F66">
        <w:t>осознание своих конституционных прав и обязанностей, уважение закона и правопорядка;</w:t>
      </w:r>
    </w:p>
    <w:p w14:paraId="2AC56B8E" w14:textId="77777777" w:rsidR="00793F66" w:rsidRPr="00793F66" w:rsidRDefault="00793F66" w:rsidP="00793F66">
      <w:pPr>
        <w:pStyle w:val="1"/>
      </w:pPr>
      <w:r w:rsidRPr="00793F66">
        <w:t xml:space="preserve">принятие традиционных национальных, общечеловеческих гуманистических и демократических ценностей; </w:t>
      </w:r>
    </w:p>
    <w:p w14:paraId="72BBF69B" w14:textId="77777777" w:rsidR="00793F66" w:rsidRPr="00793F66" w:rsidRDefault="00793F66" w:rsidP="00793F66">
      <w:pPr>
        <w:pStyle w:val="1"/>
      </w:pPr>
      <w:r w:rsidRPr="00793F66"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14:paraId="2FF09836" w14:textId="77777777" w:rsidR="00793F66" w:rsidRPr="00793F66" w:rsidRDefault="00793F66" w:rsidP="00793F66">
      <w:pPr>
        <w:pStyle w:val="1"/>
      </w:pPr>
      <w:r w:rsidRPr="00793F66">
        <w:t xml:space="preserve">готовность вести совместную деятельность в интересах гражданского общества, участвовать в самоуправлении в образовательной организации; </w:t>
      </w:r>
    </w:p>
    <w:p w14:paraId="3C0C2BDB" w14:textId="00C1C624" w:rsidR="00793F66" w:rsidRPr="00793F66" w:rsidRDefault="00793F66" w:rsidP="00793F66">
      <w:pPr>
        <w:pStyle w:val="1"/>
      </w:pPr>
      <w:r w:rsidRPr="00793F66">
        <w:t>умение взаимодействовать с социальными институтами в соответствии с их функциями и назначением;</w:t>
      </w:r>
    </w:p>
    <w:p w14:paraId="39FB3B0A" w14:textId="77777777" w:rsidR="00793F66" w:rsidRPr="00793F66" w:rsidRDefault="00793F66" w:rsidP="00793F66">
      <w:pPr>
        <w:pStyle w:val="1"/>
      </w:pPr>
      <w:r w:rsidRPr="00793F66">
        <w:t>готовность к гуманитарной и волонтёрской деятельности;</w:t>
      </w:r>
    </w:p>
    <w:p w14:paraId="7614B73C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2) патриотического воспитания:</w:t>
      </w:r>
    </w:p>
    <w:p w14:paraId="13C67960" w14:textId="77777777" w:rsidR="00793F66" w:rsidRPr="00793F66" w:rsidRDefault="00793F66" w:rsidP="00793F66">
      <w:pPr>
        <w:pStyle w:val="1"/>
      </w:pPr>
      <w:r w:rsidRPr="00793F66"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 w14:paraId="402B2607" w14:textId="77777777" w:rsidR="00793F66" w:rsidRPr="00793F66" w:rsidRDefault="00793F66" w:rsidP="00793F66">
      <w:pPr>
        <w:pStyle w:val="1"/>
      </w:pPr>
      <w:r w:rsidRPr="00793F66"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14:paraId="525E9F54" w14:textId="77777777" w:rsidR="00793F66" w:rsidRPr="00793F66" w:rsidRDefault="00793F66" w:rsidP="00793F66">
      <w:pPr>
        <w:pStyle w:val="1"/>
      </w:pPr>
      <w:r w:rsidRPr="00793F66">
        <w:t>идейная убеждённость, готовность к служению Отечеству и его защите, ответственность за его судьбу;</w:t>
      </w:r>
    </w:p>
    <w:p w14:paraId="1313299E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3) духовно-нравственного воспитания:</w:t>
      </w:r>
    </w:p>
    <w:p w14:paraId="61304C8B" w14:textId="77777777" w:rsidR="00793F66" w:rsidRPr="00793F66" w:rsidRDefault="00793F66" w:rsidP="00793F66">
      <w:pPr>
        <w:pStyle w:val="1"/>
      </w:pPr>
      <w:r w:rsidRPr="00793F66">
        <w:t xml:space="preserve">осознание духовных ценностей российского народа; </w:t>
      </w:r>
    </w:p>
    <w:p w14:paraId="14F5488A" w14:textId="77777777" w:rsidR="00793F66" w:rsidRPr="00793F66" w:rsidRDefault="00793F66" w:rsidP="00793F66">
      <w:pPr>
        <w:pStyle w:val="1"/>
      </w:pPr>
      <w:r w:rsidRPr="00793F66">
        <w:t>сформированность нравственного сознания, норм этичного поведения;</w:t>
      </w:r>
    </w:p>
    <w:p w14:paraId="20EC9A05" w14:textId="77777777" w:rsidR="00793F66" w:rsidRPr="00793F66" w:rsidRDefault="00793F66" w:rsidP="00793F66">
      <w:pPr>
        <w:pStyle w:val="1"/>
      </w:pPr>
      <w:r w:rsidRPr="00793F66">
        <w:lastRenderedPageBreak/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2FDD7B06" w14:textId="77777777" w:rsidR="00793F66" w:rsidRPr="00793F66" w:rsidRDefault="00793F66" w:rsidP="00793F66">
      <w:pPr>
        <w:pStyle w:val="1"/>
      </w:pPr>
      <w:r w:rsidRPr="00793F66">
        <w:t>осознание личного вклада в построение устойчивого будущего;</w:t>
      </w:r>
    </w:p>
    <w:p w14:paraId="5EC55A69" w14:textId="24DB1312" w:rsidR="00793F66" w:rsidRPr="00793F66" w:rsidRDefault="00793F66" w:rsidP="00793F66">
      <w:pPr>
        <w:pStyle w:val="1"/>
      </w:pPr>
      <w:r w:rsidRPr="00793F66">
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</w:r>
    </w:p>
    <w:p w14:paraId="542A680D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4) эстетического воспитания:</w:t>
      </w:r>
    </w:p>
    <w:p w14:paraId="79E6A8DD" w14:textId="77777777" w:rsidR="00793F66" w:rsidRPr="00793F66" w:rsidRDefault="00793F66" w:rsidP="00793F66">
      <w:pPr>
        <w:pStyle w:val="1"/>
      </w:pPr>
      <w:r w:rsidRPr="00793F66"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14:paraId="20E926F0" w14:textId="77777777" w:rsidR="00793F66" w:rsidRPr="00793F66" w:rsidRDefault="00793F66" w:rsidP="00793F66">
      <w:pPr>
        <w:pStyle w:val="1"/>
      </w:pPr>
      <w:r w:rsidRPr="00793F66"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14:paraId="2B879A62" w14:textId="77777777" w:rsidR="00793F66" w:rsidRPr="00793F66" w:rsidRDefault="00793F66" w:rsidP="00793F66">
      <w:pPr>
        <w:pStyle w:val="1"/>
      </w:pPr>
      <w:r w:rsidRPr="00793F66">
        <w:t>убеждённость в значимости для личности и общества отечественного и мирового искусства, этнических культурных традиций и народного, в том числе словесного, творчества;</w:t>
      </w:r>
    </w:p>
    <w:p w14:paraId="0C3A693D" w14:textId="77777777" w:rsidR="00793F66" w:rsidRPr="00793F66" w:rsidRDefault="00793F66" w:rsidP="00793F66">
      <w:pPr>
        <w:pStyle w:val="1"/>
      </w:pPr>
      <w:r w:rsidRPr="00793F66"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 по родному (татарскому) языку;</w:t>
      </w:r>
    </w:p>
    <w:p w14:paraId="37E3EF26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5) физического воспитания:</w:t>
      </w:r>
    </w:p>
    <w:p w14:paraId="3E5A622A" w14:textId="77777777" w:rsidR="00793F66" w:rsidRPr="00793F66" w:rsidRDefault="00793F66" w:rsidP="00793F66">
      <w:pPr>
        <w:pStyle w:val="1"/>
      </w:pPr>
      <w:r w:rsidRPr="00793F66">
        <w:t>сформированность здорового и безопасного образа жизни, ответственного отношения к своему здоровью;</w:t>
      </w:r>
    </w:p>
    <w:p w14:paraId="2C74CB89" w14:textId="77777777" w:rsidR="00793F66" w:rsidRPr="00793F66" w:rsidRDefault="00793F66" w:rsidP="00793F66">
      <w:pPr>
        <w:pStyle w:val="1"/>
      </w:pPr>
      <w:r w:rsidRPr="00793F66">
        <w:t>потребность в физическом совершенствовании, занятиях спортивно-оздоровительной деятельностью;</w:t>
      </w:r>
    </w:p>
    <w:p w14:paraId="17B11E4A" w14:textId="77777777" w:rsidR="00793F66" w:rsidRPr="00793F66" w:rsidRDefault="00793F66" w:rsidP="00793F66">
      <w:pPr>
        <w:pStyle w:val="1"/>
      </w:pPr>
      <w:r w:rsidRPr="00793F66">
        <w:t>активное неприятие вредных привычек и иных форм причинения вреда физическому и психическому здоровью;</w:t>
      </w:r>
    </w:p>
    <w:p w14:paraId="00E3B65B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6) трудового воспитания:</w:t>
      </w:r>
    </w:p>
    <w:p w14:paraId="3AD780C0" w14:textId="77777777" w:rsidR="00793F66" w:rsidRPr="00793F66" w:rsidRDefault="00793F66" w:rsidP="00793F66">
      <w:pPr>
        <w:pStyle w:val="1"/>
      </w:pPr>
      <w:r w:rsidRPr="00793F66">
        <w:t>готовность к труду, осознание ценности мастерства, трудолюбие;</w:t>
      </w:r>
    </w:p>
    <w:p w14:paraId="7873085C" w14:textId="77777777" w:rsidR="00793F66" w:rsidRPr="00793F66" w:rsidRDefault="00793F66" w:rsidP="00793F66">
      <w:pPr>
        <w:pStyle w:val="1"/>
      </w:pPr>
      <w:r w:rsidRPr="00793F66"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</w:t>
      </w:r>
      <w:r w:rsidRPr="00793F66">
        <w:lastRenderedPageBreak/>
        <w:t>осуществлять такую деятельность, в том числе в процессе изучения родного (татарского) языка;</w:t>
      </w:r>
    </w:p>
    <w:p w14:paraId="7014A914" w14:textId="77777777" w:rsidR="00793F66" w:rsidRPr="00793F66" w:rsidRDefault="00793F66" w:rsidP="00793F66">
      <w:pPr>
        <w:pStyle w:val="1"/>
      </w:pPr>
      <w:r w:rsidRPr="00793F66">
        <w:t>интерес к различным сферам профессиональной деятельности, в том числе к деятельности филологов, журналистов, писателей, переводчиков;</w:t>
      </w:r>
    </w:p>
    <w:p w14:paraId="63A7679D" w14:textId="77777777" w:rsidR="00793F66" w:rsidRPr="00793F66" w:rsidRDefault="00793F66" w:rsidP="00793F66">
      <w:pPr>
        <w:pStyle w:val="1"/>
      </w:pPr>
      <w:r w:rsidRPr="00793F66">
        <w:t>умение совершать осознанный выбор будущей профессии и реализовывать собственные жизненные планы;</w:t>
      </w:r>
    </w:p>
    <w:p w14:paraId="283EDBE9" w14:textId="77777777" w:rsidR="00793F66" w:rsidRPr="00793F66" w:rsidRDefault="00793F66" w:rsidP="00793F66">
      <w:pPr>
        <w:pStyle w:val="1"/>
      </w:pPr>
      <w:r w:rsidRPr="00793F66">
        <w:t>готовность и способность к образованию и самообразованию на протяжении всей жизни;</w:t>
      </w:r>
    </w:p>
    <w:p w14:paraId="0E874660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7) экологического воспитания:</w:t>
      </w:r>
    </w:p>
    <w:p w14:paraId="76A38459" w14:textId="77777777" w:rsidR="00793F66" w:rsidRPr="00793F66" w:rsidRDefault="00793F66" w:rsidP="00793F66">
      <w:pPr>
        <w:pStyle w:val="1"/>
      </w:pPr>
      <w:r w:rsidRPr="00793F66"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7A19425D" w14:textId="77777777" w:rsidR="00793F66" w:rsidRPr="00793F66" w:rsidRDefault="00793F66" w:rsidP="00793F66">
      <w:pPr>
        <w:pStyle w:val="1"/>
      </w:pPr>
      <w:r w:rsidRPr="00793F66">
        <w:t>планирование и осуществление действий в окружающей среде на основе знания целей устойчивого развития человечества;</w:t>
      </w:r>
    </w:p>
    <w:p w14:paraId="3613E9B0" w14:textId="77777777" w:rsidR="00793F66" w:rsidRPr="00793F66" w:rsidRDefault="00793F66" w:rsidP="00793F66">
      <w:pPr>
        <w:pStyle w:val="1"/>
      </w:pPr>
      <w:r w:rsidRPr="00793F66">
        <w:t>активное неприятие действий, приносящих вред окружающей среде;</w:t>
      </w:r>
    </w:p>
    <w:p w14:paraId="34F8E12D" w14:textId="77777777" w:rsidR="00793F66" w:rsidRPr="00793F66" w:rsidRDefault="00793F66" w:rsidP="00793F66">
      <w:pPr>
        <w:pStyle w:val="1"/>
      </w:pPr>
      <w:r w:rsidRPr="00793F66">
        <w:t>умение прогнозировать неблагоприятные экологические последствия предпринимаемых действий и предотвращать их;</w:t>
      </w:r>
    </w:p>
    <w:p w14:paraId="4AE345D3" w14:textId="77777777" w:rsidR="00793F66" w:rsidRPr="00793F66" w:rsidRDefault="00793F66" w:rsidP="00793F66">
      <w:pPr>
        <w:pStyle w:val="1"/>
      </w:pPr>
      <w:r w:rsidRPr="00793F66">
        <w:t>расширение опыта деятельности экологической направленности;</w:t>
      </w:r>
    </w:p>
    <w:p w14:paraId="0BFA9EA0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8) ценности научного познания:</w:t>
      </w:r>
    </w:p>
    <w:p w14:paraId="28A413FA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14:paraId="399F2BF9" w14:textId="77777777" w:rsidR="00793F66" w:rsidRPr="00793F66" w:rsidRDefault="00793F66" w:rsidP="00793F66">
      <w:pPr>
        <w:pStyle w:val="1"/>
      </w:pPr>
      <w:r w:rsidRPr="00793F66">
        <w:t>совершенствование языковой и читательской культуры как средства взаимодействия между людьми и познания мира;</w:t>
      </w:r>
    </w:p>
    <w:p w14:paraId="2A66B43E" w14:textId="77777777" w:rsidR="00793F66" w:rsidRPr="00793F66" w:rsidRDefault="00793F66" w:rsidP="00793F66">
      <w:pPr>
        <w:pStyle w:val="1"/>
      </w:pPr>
      <w:r w:rsidRPr="00793F66">
        <w:t>осознание ценности научной деятельности, готовность осуществлять учебно-исследовательскую и проектную деятельность, в том числе по родному (татарскому) языку, индивидуально и в группе.</w:t>
      </w:r>
    </w:p>
    <w:p w14:paraId="411D7E9F" w14:textId="77777777" w:rsidR="00793F66" w:rsidRPr="00793F66" w:rsidRDefault="00793F66" w:rsidP="00793F66">
      <w:pPr>
        <w:pStyle w:val="1"/>
      </w:pPr>
      <w:r w:rsidRPr="00793F66">
        <w:t xml:space="preserve">47.8.2. В процессе достижения личностных результатов освоения обучающимися программы по родному (татарскому) языку у обучающихся </w:t>
      </w:r>
      <w:r w:rsidRPr="00793F66">
        <w:lastRenderedPageBreak/>
        <w:t>совершенствуется эмоциональный интеллект, предполагающий сформированность:</w:t>
      </w:r>
    </w:p>
    <w:p w14:paraId="238F7A45" w14:textId="77777777" w:rsidR="00793F66" w:rsidRPr="00793F66" w:rsidRDefault="00793F66" w:rsidP="00793F66">
      <w:pPr>
        <w:pStyle w:val="1"/>
      </w:pPr>
      <w:r w:rsidRPr="00793F66">
        <w:t>самосознания, включающего способность понимать своё эмоциональное состояние, использовать языковые средства для выражения своего состояния, видеть направление развития собственной эмоциональной сферы, быть уверенным в себе;</w:t>
      </w:r>
    </w:p>
    <w:p w14:paraId="5252811B" w14:textId="037751AA" w:rsidR="00793F66" w:rsidRPr="00793F66" w:rsidRDefault="00793F66" w:rsidP="00793F66">
      <w:pPr>
        <w:pStyle w:val="1"/>
      </w:pPr>
      <w:r w:rsidRPr="00793F66">
        <w:t>саморегулирования, включающего самоконтроль, умение принимать ответственность за своё поведение, способность проявлять гибкость и адаптироваться к эмоциональным изменениям, быть открытым новому;</w:t>
      </w:r>
    </w:p>
    <w:p w14:paraId="422FD30F" w14:textId="1384A79C" w:rsidR="00793F66" w:rsidRPr="00793F66" w:rsidRDefault="00793F66" w:rsidP="00793F66">
      <w:pPr>
        <w:pStyle w:val="1"/>
      </w:pPr>
      <w:r w:rsidRPr="00793F66"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14:paraId="3FC0AFA8" w14:textId="77777777" w:rsidR="00793F66" w:rsidRPr="00793F66" w:rsidRDefault="00793F66" w:rsidP="00793F66">
      <w:pPr>
        <w:pStyle w:val="1"/>
      </w:pPr>
      <w:r w:rsidRPr="00793F66">
        <w:t>эмпатии, включающей способность сочувствовать и сопереживать, понимать эмоциональное состояние других людей и учитывать его при осуществлении коммуникации;</w:t>
      </w:r>
    </w:p>
    <w:p w14:paraId="5E1F8543" w14:textId="77777777" w:rsidR="00793F66" w:rsidRPr="00793F66" w:rsidRDefault="00793F66" w:rsidP="00793F66">
      <w:pPr>
        <w:pStyle w:val="1"/>
      </w:pPr>
      <w:r w:rsidRPr="00793F66">
        <w:t>социальных навыков, включающих способность выстраивать отношения с другими людьми, заботиться о них, проявлять к ним интерес и разрешать конфликты с учётом собственного речевого и читательского опыта.</w:t>
      </w:r>
    </w:p>
    <w:p w14:paraId="7A48553F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47.8.3. В результате изучения родного (татарского)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43FB4008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47.8.3.1.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14:paraId="18D44D59" w14:textId="77777777" w:rsidR="00793F66" w:rsidRPr="00793F66" w:rsidRDefault="00793F66" w:rsidP="00793F66">
      <w:pPr>
        <w:pStyle w:val="1"/>
      </w:pPr>
      <w:r w:rsidRPr="00793F66">
        <w:t>самостоятельно формулировать и актуализировать проблему, рассматривать её всесторонне;</w:t>
      </w:r>
    </w:p>
    <w:p w14:paraId="23A80C07" w14:textId="77777777" w:rsidR="00793F66" w:rsidRPr="00793F66" w:rsidRDefault="00793F66" w:rsidP="00793F66">
      <w:pPr>
        <w:pStyle w:val="1"/>
      </w:pPr>
      <w:r w:rsidRPr="00793F66">
        <w:lastRenderedPageBreak/>
        <w:t>устанавливать существенный признак или основание для сравнения, классификации и обобщения;</w:t>
      </w:r>
    </w:p>
    <w:p w14:paraId="00E220F8" w14:textId="77777777" w:rsidR="00793F66" w:rsidRPr="00793F66" w:rsidRDefault="00793F66" w:rsidP="00793F66">
      <w:pPr>
        <w:pStyle w:val="1"/>
      </w:pPr>
      <w:r w:rsidRPr="00793F66">
        <w:t xml:space="preserve">определять цели деятельности, задавать параметры и критерии их достижения; </w:t>
      </w:r>
    </w:p>
    <w:p w14:paraId="7E1774F3" w14:textId="77777777" w:rsidR="00793F66" w:rsidRPr="00793F66" w:rsidRDefault="00793F66" w:rsidP="00793F66">
      <w:pPr>
        <w:pStyle w:val="1"/>
      </w:pPr>
      <w:r w:rsidRPr="00793F66">
        <w:t>выявлять закономерности и противоречия языковых явлений, данных в наблюдении;</w:t>
      </w:r>
    </w:p>
    <w:p w14:paraId="64EE8A95" w14:textId="77777777" w:rsidR="00793F66" w:rsidRPr="00793F66" w:rsidRDefault="00793F66" w:rsidP="00793F66">
      <w:pPr>
        <w:pStyle w:val="1"/>
      </w:pPr>
      <w:r w:rsidRPr="00793F66">
        <w:t>вносить коррективы в деятельность, оценивать риски и соответствие результатов целям;</w:t>
      </w:r>
    </w:p>
    <w:p w14:paraId="2E4768B2" w14:textId="77777777" w:rsidR="00793F66" w:rsidRPr="00793F66" w:rsidRDefault="00793F66" w:rsidP="00793F66">
      <w:pPr>
        <w:pStyle w:val="1"/>
      </w:pPr>
      <w:r w:rsidRPr="00793F66">
        <w:t>развивать креативное мышление при решении жизненных проблем с учётом собственного речевого и читательского опыта.</w:t>
      </w:r>
    </w:p>
    <w:p w14:paraId="04884418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47.8.3.2.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7AA8EE82" w14:textId="77777777" w:rsidR="00793F66" w:rsidRPr="00793F66" w:rsidRDefault="00793F66" w:rsidP="00793F66">
      <w:pPr>
        <w:pStyle w:val="1"/>
      </w:pPr>
      <w:r w:rsidRPr="00793F66">
        <w:t>владеть навыками учебно-исследовательской и проектной деятельности,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14:paraId="3DD2EE5B" w14:textId="631EDA62" w:rsidR="00793F66" w:rsidRPr="00793F66" w:rsidRDefault="00793F66" w:rsidP="00793F66">
      <w:pPr>
        <w:pStyle w:val="1"/>
      </w:pPr>
      <w:r w:rsidRPr="00793F66">
        <w:t>осуществлять различные виды деятельности по получению нового знания его интерпретации, преобразованию и применению в различных учебных ситуациях, в том числе при создании учебных проектов;</w:t>
      </w:r>
    </w:p>
    <w:p w14:paraId="600F0015" w14:textId="77777777" w:rsidR="00793F66" w:rsidRPr="00793F66" w:rsidRDefault="00793F66" w:rsidP="00793F66">
      <w:pPr>
        <w:pStyle w:val="1"/>
      </w:pPr>
      <w:r w:rsidRPr="00793F66">
        <w:t>владеть научной, в том числе лингвистической, терминологией, общенаучными ключевыми понятиями и методами;</w:t>
      </w:r>
    </w:p>
    <w:p w14:paraId="3A831C77" w14:textId="77777777" w:rsidR="00793F66" w:rsidRPr="00793F66" w:rsidRDefault="00793F66" w:rsidP="00793F66">
      <w:pPr>
        <w:pStyle w:val="1"/>
      </w:pPr>
      <w:r w:rsidRPr="00793F66">
        <w:t>ставить и формулировать собственные задачи в образовательной деятельности и жизненных ситуациях;</w:t>
      </w:r>
    </w:p>
    <w:p w14:paraId="52E7DE37" w14:textId="77777777" w:rsidR="00793F66" w:rsidRPr="00793F66" w:rsidRDefault="00793F66" w:rsidP="00793F66">
      <w:pPr>
        <w:pStyle w:val="1"/>
      </w:pPr>
      <w:r w:rsidRPr="00793F66"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14:paraId="2444CDC8" w14:textId="77777777" w:rsidR="00793F66" w:rsidRPr="00793F66" w:rsidRDefault="00793F66" w:rsidP="00793F66">
      <w:pPr>
        <w:pStyle w:val="1"/>
      </w:pPr>
      <w:r w:rsidRPr="00793F66"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7E973769" w14:textId="77777777" w:rsidR="00793F66" w:rsidRPr="00793F66" w:rsidRDefault="00793F66" w:rsidP="00793F66">
      <w:pPr>
        <w:pStyle w:val="1"/>
      </w:pPr>
      <w:r w:rsidRPr="00793F66">
        <w:lastRenderedPageBreak/>
        <w:t>давать оценку новым ситуациям, оценивать приобретённый опыт;</w:t>
      </w:r>
    </w:p>
    <w:p w14:paraId="0A35BB79" w14:textId="77777777" w:rsidR="00793F66" w:rsidRPr="00793F66" w:rsidRDefault="00793F66" w:rsidP="00793F66">
      <w:pPr>
        <w:pStyle w:val="1"/>
      </w:pPr>
      <w:r w:rsidRPr="00793F66">
        <w:t>уметь интегрировать знания из разных предметных областей;</w:t>
      </w:r>
    </w:p>
    <w:p w14:paraId="4A65BC0A" w14:textId="77777777" w:rsidR="00793F66" w:rsidRPr="00793F66" w:rsidRDefault="00793F66" w:rsidP="00793F66">
      <w:pPr>
        <w:pStyle w:val="1"/>
      </w:pPr>
      <w:r w:rsidRPr="00793F66">
        <w:t>выдвигать новые идеи, оригинальные подходы, предлагать альтернативные способы решения проблем.</w:t>
      </w:r>
    </w:p>
    <w:p w14:paraId="3BEBB67B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47.8.3.3. У обучающегося будут сформированы умения работать с информацией как часть познавательных универсальных учебных действий:</w:t>
      </w:r>
    </w:p>
    <w:p w14:paraId="5CC46745" w14:textId="77777777" w:rsidR="00793F66" w:rsidRPr="00793F66" w:rsidRDefault="00793F66" w:rsidP="00793F66">
      <w:pPr>
        <w:pStyle w:val="1"/>
      </w:pPr>
      <w:r w:rsidRPr="00793F66">
        <w:t>владеть навыками получения информации, в том числе лингвистической,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75BAB30E" w14:textId="77777777" w:rsidR="00793F66" w:rsidRPr="00793F66" w:rsidRDefault="00793F66" w:rsidP="00793F66">
      <w:pPr>
        <w:pStyle w:val="1"/>
      </w:pPr>
      <w:r w:rsidRPr="00793F66">
        <w:t>создавать тексты в различных форматах с учётом назначения информации и её целевой аудитории, выбирая оптимальную форму представления и визуализации;</w:t>
      </w:r>
    </w:p>
    <w:p w14:paraId="16741CFF" w14:textId="77777777" w:rsidR="00793F66" w:rsidRPr="00793F66" w:rsidRDefault="00793F66" w:rsidP="00793F66">
      <w:pPr>
        <w:pStyle w:val="1"/>
      </w:pPr>
      <w:r w:rsidRPr="00793F66">
        <w:t>оценивать достоверность, легитимность информации, её соответствие правовым и морально-этическим нормам;</w:t>
      </w:r>
    </w:p>
    <w:p w14:paraId="7F890E51" w14:textId="31ACC778" w:rsidR="00793F66" w:rsidRPr="00793F66" w:rsidRDefault="00793F66" w:rsidP="00793F66">
      <w:pPr>
        <w:pStyle w:val="1"/>
      </w:pPr>
      <w:r w:rsidRPr="00793F66">
        <w:t>использовать средства информационных и коммуникационных технологий при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47F735A8" w14:textId="77777777" w:rsidR="00793F66" w:rsidRPr="00793F66" w:rsidRDefault="00793F66" w:rsidP="00793F66">
      <w:pPr>
        <w:pStyle w:val="1"/>
      </w:pPr>
      <w:r w:rsidRPr="00793F66">
        <w:t>владеть навыками защиты личной информации, соблюдать требования информационной безопасности.</w:t>
      </w:r>
    </w:p>
    <w:p w14:paraId="71D24E29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47.8.3.4. У обучающегося будут сформированы умения общения как часть коммуникативных универсальных учебных действий:</w:t>
      </w:r>
    </w:p>
    <w:p w14:paraId="2C0D7CD2" w14:textId="77777777" w:rsidR="00793F66" w:rsidRPr="00793F66" w:rsidRDefault="00793F66" w:rsidP="00793F66">
      <w:pPr>
        <w:pStyle w:val="1"/>
      </w:pPr>
      <w:r w:rsidRPr="00793F66">
        <w:t>осуществлять коммуникацию во всех сферах жизни;</w:t>
      </w:r>
    </w:p>
    <w:p w14:paraId="1C7A5CEF" w14:textId="77777777" w:rsidR="00793F66" w:rsidRPr="00793F66" w:rsidRDefault="00793F66" w:rsidP="00793F66">
      <w:pPr>
        <w:pStyle w:val="1"/>
      </w:pPr>
      <w:r w:rsidRPr="00793F66">
        <w:t>пользоваться невербальными средствами общения, понимать значение социальных знаков, распознавать предпосылки конфликтных ситуаций и смягчать конфликты;</w:t>
      </w:r>
    </w:p>
    <w:p w14:paraId="1D4BEBBB" w14:textId="77777777" w:rsidR="00793F66" w:rsidRPr="00793F66" w:rsidRDefault="00793F66" w:rsidP="00793F66">
      <w:pPr>
        <w:pStyle w:val="1"/>
      </w:pPr>
      <w:r w:rsidRPr="00793F66">
        <w:t>владеть различными способами общения и взаимодействия;</w:t>
      </w:r>
    </w:p>
    <w:p w14:paraId="049F338A" w14:textId="77777777" w:rsidR="00793F66" w:rsidRPr="00793F66" w:rsidRDefault="00793F66" w:rsidP="00793F66">
      <w:pPr>
        <w:pStyle w:val="1"/>
      </w:pPr>
      <w:r w:rsidRPr="00793F66">
        <w:lastRenderedPageBreak/>
        <w:t>аргументированно вести диалог, развёрнуто и логично излагать свою точку зрения с использованием языковых средств.</w:t>
      </w:r>
    </w:p>
    <w:p w14:paraId="6A88D700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47.8.3.5. У обучающегося будут сформированы умения самоорганизации как части регулятивных универсальных учебных действий:</w:t>
      </w:r>
    </w:p>
    <w:p w14:paraId="1EACF8BD" w14:textId="77777777" w:rsidR="00793F66" w:rsidRPr="00793F66" w:rsidRDefault="00793F66" w:rsidP="00793F66">
      <w:pPr>
        <w:pStyle w:val="1"/>
      </w:pPr>
      <w:r w:rsidRPr="00793F66"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6CCF270D" w14:textId="77777777" w:rsidR="00793F66" w:rsidRPr="00793F66" w:rsidRDefault="00793F66" w:rsidP="00793F66">
      <w:pPr>
        <w:pStyle w:val="1"/>
      </w:pPr>
      <w:r w:rsidRPr="00793F66">
        <w:t>самостоятельно составлять план решения проблемы с учётом имеющихся ресурсов, собственных возможностей и предпочтений;</w:t>
      </w:r>
    </w:p>
    <w:p w14:paraId="621A06FF" w14:textId="77777777" w:rsidR="00793F66" w:rsidRPr="00793F66" w:rsidRDefault="00793F66" w:rsidP="00793F66">
      <w:pPr>
        <w:pStyle w:val="1"/>
      </w:pPr>
      <w:r w:rsidRPr="00793F66">
        <w:t xml:space="preserve">расширять рамки учебного предмета на основе личных предпочтений; </w:t>
      </w:r>
    </w:p>
    <w:p w14:paraId="1B8B466C" w14:textId="77777777" w:rsidR="00793F66" w:rsidRPr="00793F66" w:rsidRDefault="00793F66" w:rsidP="00793F66">
      <w:pPr>
        <w:pStyle w:val="1"/>
      </w:pPr>
      <w:r w:rsidRPr="00793F66">
        <w:t>делать осознанный выбор, аргументировать его, брать ответственность за результаты выбора;</w:t>
      </w:r>
    </w:p>
    <w:p w14:paraId="49195249" w14:textId="77777777" w:rsidR="00793F66" w:rsidRPr="00793F66" w:rsidRDefault="00793F66" w:rsidP="00793F66">
      <w:pPr>
        <w:pStyle w:val="1"/>
      </w:pPr>
      <w:r w:rsidRPr="00793F66">
        <w:t>оценивать приобретённый опыт;</w:t>
      </w:r>
    </w:p>
    <w:p w14:paraId="6B768512" w14:textId="77777777" w:rsidR="00793F66" w:rsidRPr="00793F66" w:rsidRDefault="00793F66" w:rsidP="00793F66">
      <w:pPr>
        <w:pStyle w:val="1"/>
      </w:pPr>
      <w:r w:rsidRPr="00793F66">
        <w:t>стремиться к формированию и проявлению широкой эрудиции в разных областях знания; постоянно повышать свой образовательный и культурный уровень.</w:t>
      </w:r>
    </w:p>
    <w:p w14:paraId="3CDBF97A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47.8.3.6. У обучающегося будут сформированы умения самоконтроля как части регулятивных универсальных учебных действий:</w:t>
      </w:r>
    </w:p>
    <w:p w14:paraId="5DFE9390" w14:textId="77777777" w:rsidR="00793F66" w:rsidRPr="00793F66" w:rsidRDefault="00793F66" w:rsidP="00793F66">
      <w:pPr>
        <w:pStyle w:val="1"/>
      </w:pPr>
      <w:r w:rsidRPr="00793F66">
        <w:t>давать оценку новым ситуациям, вносить коррективы в деятельность, оценивать соответствие результатов целям;</w:t>
      </w:r>
    </w:p>
    <w:p w14:paraId="0A6FD7C7" w14:textId="77777777" w:rsidR="00793F66" w:rsidRPr="00793F66" w:rsidRDefault="00793F66" w:rsidP="00793F66">
      <w:pPr>
        <w:pStyle w:val="1"/>
      </w:pPr>
      <w:r w:rsidRPr="00793F66">
        <w:t>владеть навыками познавательной рефлексии как осознания совершаемых действий и мыслительных процессов, их оснований и результатов;</w:t>
      </w:r>
    </w:p>
    <w:p w14:paraId="7FB5A64F" w14:textId="77777777" w:rsidR="00793F66" w:rsidRPr="00793F66" w:rsidRDefault="00793F66" w:rsidP="00793F66">
      <w:pPr>
        <w:pStyle w:val="1"/>
      </w:pPr>
      <w:r w:rsidRPr="00793F66">
        <w:t>использовать приёмы рефлексии для оценки ситуации, выбора верного решения;</w:t>
      </w:r>
    </w:p>
    <w:p w14:paraId="76BA2DAA" w14:textId="77777777" w:rsidR="00793F66" w:rsidRPr="00793F66" w:rsidRDefault="00793F66" w:rsidP="00793F66">
      <w:pPr>
        <w:pStyle w:val="1"/>
      </w:pPr>
      <w:r w:rsidRPr="00793F66">
        <w:t>оценивать риски и своевременно принимать решение по их снижению.</w:t>
      </w:r>
    </w:p>
    <w:p w14:paraId="5F76D475" w14:textId="4C6D0AEE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47.8.3.7. У обучающегося будут сформированы умения принятия себя и других людей как части регулятивных универсальных учебных действий:</w:t>
      </w:r>
    </w:p>
    <w:p w14:paraId="6CC17686" w14:textId="77777777" w:rsidR="00793F66" w:rsidRPr="00793F66" w:rsidRDefault="00793F66" w:rsidP="00793F66">
      <w:pPr>
        <w:pStyle w:val="1"/>
      </w:pPr>
      <w:r w:rsidRPr="00793F66">
        <w:t>принимать себя, понимая свои недостатки и достоинства;</w:t>
      </w:r>
    </w:p>
    <w:p w14:paraId="54ECF3B5" w14:textId="77777777" w:rsidR="00793F66" w:rsidRPr="00793F66" w:rsidRDefault="00793F66" w:rsidP="00793F66">
      <w:pPr>
        <w:pStyle w:val="1"/>
      </w:pPr>
      <w:r w:rsidRPr="00793F66">
        <w:lastRenderedPageBreak/>
        <w:t>принимать мотивы и аргументы других людей при анализе результатов деятельности;</w:t>
      </w:r>
    </w:p>
    <w:p w14:paraId="214E3881" w14:textId="77777777" w:rsidR="00793F66" w:rsidRPr="00793F66" w:rsidRDefault="00793F66" w:rsidP="00793F66">
      <w:pPr>
        <w:pStyle w:val="1"/>
      </w:pPr>
      <w:r w:rsidRPr="00793F66">
        <w:t>признавать своё право и право других на ошибку;</w:t>
      </w:r>
    </w:p>
    <w:p w14:paraId="50DA66DB" w14:textId="77777777" w:rsidR="00793F66" w:rsidRPr="00793F66" w:rsidRDefault="00793F66" w:rsidP="00793F66">
      <w:pPr>
        <w:pStyle w:val="1"/>
      </w:pPr>
      <w:r w:rsidRPr="00793F66">
        <w:t>развивать способность видеть мир с позиции другого человека.</w:t>
      </w:r>
    </w:p>
    <w:p w14:paraId="65A8D006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47.8.3.8. У обучающегося будут сформированы умения совместной деятельности:</w:t>
      </w:r>
    </w:p>
    <w:p w14:paraId="184168AC" w14:textId="77777777" w:rsidR="00793F66" w:rsidRPr="00793F66" w:rsidRDefault="00793F66" w:rsidP="00793F66">
      <w:pPr>
        <w:pStyle w:val="1"/>
      </w:pPr>
      <w:r w:rsidRPr="00793F66">
        <w:t>понимать и использовать преимущества командной и индивидуальной работы;</w:t>
      </w:r>
    </w:p>
    <w:p w14:paraId="205956F1" w14:textId="77777777" w:rsidR="00793F66" w:rsidRPr="00793F66" w:rsidRDefault="00793F66" w:rsidP="00793F66">
      <w:pPr>
        <w:pStyle w:val="1"/>
      </w:pPr>
      <w:r w:rsidRPr="00793F66">
        <w:t>выбирать тематику и методы совместных действий с учётом общих интересов и возможностей каждого члена коллектива;</w:t>
      </w:r>
    </w:p>
    <w:p w14:paraId="1E6927D5" w14:textId="77777777" w:rsidR="00793F66" w:rsidRPr="00793F66" w:rsidRDefault="00793F66" w:rsidP="00793F66">
      <w:pPr>
        <w:pStyle w:val="1"/>
      </w:pPr>
      <w:r w:rsidRPr="00793F66"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14:paraId="4329C668" w14:textId="77777777" w:rsidR="00793F66" w:rsidRPr="00793F66" w:rsidRDefault="00793F66" w:rsidP="00793F66">
      <w:pPr>
        <w:pStyle w:val="1"/>
      </w:pPr>
      <w:r w:rsidRPr="00793F66">
        <w:t>оценивать качество своего вклада и вклада каждого участника команды в общий результат по разработанным критериям;</w:t>
      </w:r>
    </w:p>
    <w:p w14:paraId="34AD6E2E" w14:textId="77777777" w:rsidR="00793F66" w:rsidRPr="00793F66" w:rsidRDefault="00793F66" w:rsidP="00793F66">
      <w:pPr>
        <w:pStyle w:val="1"/>
      </w:pPr>
      <w:r w:rsidRPr="00793F66">
        <w:t>предлагать новые проекты, оценивать идеи с позиции новизны, оригинальности, практической значимости;</w:t>
      </w:r>
    </w:p>
    <w:p w14:paraId="7C68B1D9" w14:textId="77777777" w:rsidR="00793F66" w:rsidRPr="00793F66" w:rsidRDefault="00793F66" w:rsidP="00793F66">
      <w:pPr>
        <w:pStyle w:val="1"/>
      </w:pPr>
      <w:r w:rsidRPr="00793F66">
        <w:t>координировать и выполнять работу в условиях реального, виртуального и комбинированного взаимодействия, в том числе при выполнении проектов по родному (татарскому) языку;</w:t>
      </w:r>
    </w:p>
    <w:p w14:paraId="577BDB8D" w14:textId="77777777" w:rsidR="00793F66" w:rsidRPr="00793F66" w:rsidRDefault="00793F66" w:rsidP="00793F66">
      <w:pPr>
        <w:pStyle w:val="1"/>
      </w:pPr>
      <w:r w:rsidRPr="00793F66">
        <w:t>проявлять творческие способности и воображение, быть инициативным.</w:t>
      </w:r>
    </w:p>
    <w:p w14:paraId="45A284AB" w14:textId="0E49191E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47.8.4. Предметные результаты изучения родного (татарского) языка. К концу 10 класса обучающийся научится:</w:t>
      </w:r>
    </w:p>
    <w:p w14:paraId="06C862CD" w14:textId="77777777" w:rsidR="00793F66" w:rsidRPr="00793F66" w:rsidRDefault="00793F66" w:rsidP="00793F6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 xml:space="preserve">определять изменения в системе гласных и согласных звуков; </w:t>
      </w:r>
    </w:p>
    <w:p w14:paraId="5082FB4F" w14:textId="77777777" w:rsidR="00793F66" w:rsidRPr="00793F66" w:rsidRDefault="00793F66" w:rsidP="00793F6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сопоставлять систему гласных и согласных звуков в татарском и русском языках;</w:t>
      </w:r>
    </w:p>
    <w:p w14:paraId="4BEFDF50" w14:textId="77777777" w:rsidR="00793F66" w:rsidRPr="00793F66" w:rsidRDefault="00793F66" w:rsidP="00793F6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применять общие сведения о графике, орфографические принципы, орфоэпические нормы татарского языка на практике;</w:t>
      </w:r>
    </w:p>
    <w:p w14:paraId="4C56E331" w14:textId="77777777" w:rsidR="00793F66" w:rsidRPr="00793F66" w:rsidRDefault="00793F66" w:rsidP="00793F6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lastRenderedPageBreak/>
        <w:t>толковать лексическое значение слова;</w:t>
      </w:r>
    </w:p>
    <w:p w14:paraId="3C56B48E" w14:textId="77777777" w:rsidR="00793F66" w:rsidRPr="00793F66" w:rsidRDefault="00793F66" w:rsidP="00793F6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определять слова тюрко-татарского происхождения и заимствования;</w:t>
      </w:r>
    </w:p>
    <w:p w14:paraId="655978AF" w14:textId="77777777" w:rsidR="00793F66" w:rsidRPr="00793F66" w:rsidRDefault="00793F66" w:rsidP="00793F6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распознавать однозначные и многозначные слова;</w:t>
      </w:r>
    </w:p>
    <w:p w14:paraId="3477CE42" w14:textId="77777777" w:rsidR="00793F66" w:rsidRPr="00793F66" w:rsidRDefault="00793F66" w:rsidP="00793F6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распознавать слова в прямом и переносном значении;</w:t>
      </w:r>
    </w:p>
    <w:p w14:paraId="7330770A" w14:textId="77777777" w:rsidR="00793F66" w:rsidRPr="00793F66" w:rsidRDefault="00793F66" w:rsidP="00793F6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распознавать особенности употребления фразеологизмов в речи;</w:t>
      </w:r>
    </w:p>
    <w:p w14:paraId="2553BC43" w14:textId="77777777" w:rsidR="00793F66" w:rsidRPr="00793F66" w:rsidRDefault="00793F66" w:rsidP="00793F6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п</w:t>
      </w:r>
      <w:r w:rsidRPr="00793F66">
        <w:rPr>
          <w:rFonts w:ascii="Times New Roman" w:hAnsi="Times New Roman"/>
          <w:sz w:val="28"/>
          <w:szCs w:val="28"/>
          <w:shd w:val="clear" w:color="auto" w:fill="FFFFFF"/>
        </w:rPr>
        <w:t>онимать смысл, заключенный в пословицах, поговорках, крылатых выражениях;</w:t>
      </w:r>
    </w:p>
    <w:p w14:paraId="186A131C" w14:textId="77777777" w:rsidR="00793F66" w:rsidRPr="00793F66" w:rsidRDefault="00793F66" w:rsidP="00793F6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пользоваться различными видами словарей (синонимов, антонимов, двуязычные, фразеологизмов);</w:t>
      </w:r>
    </w:p>
    <w:p w14:paraId="386BD890" w14:textId="77777777" w:rsidR="00793F66" w:rsidRPr="00793F66" w:rsidRDefault="00793F66" w:rsidP="00793F6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определять морфему как минимальную значимую единицу языка;</w:t>
      </w:r>
    </w:p>
    <w:p w14:paraId="1C5FD96B" w14:textId="77777777" w:rsidR="00793F66" w:rsidRPr="00793F66" w:rsidRDefault="00793F66" w:rsidP="00793F6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 xml:space="preserve">характеризовать способы словообразования в татарском языке; </w:t>
      </w:r>
    </w:p>
    <w:p w14:paraId="24248DD4" w14:textId="77777777" w:rsidR="00793F66" w:rsidRPr="00793F66" w:rsidRDefault="00793F66" w:rsidP="00793F66">
      <w:pPr>
        <w:tabs>
          <w:tab w:val="left" w:pos="1134"/>
        </w:tabs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 xml:space="preserve">понимать детали несложных аудио- и видеотекстов различных жанров монологического и диалогического характера; </w:t>
      </w:r>
    </w:p>
    <w:p w14:paraId="2961BB15" w14:textId="77777777" w:rsidR="00793F66" w:rsidRPr="00793F66" w:rsidRDefault="00793F66" w:rsidP="00793F66">
      <w:pPr>
        <w:tabs>
          <w:tab w:val="left" w:pos="1134"/>
        </w:tabs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 xml:space="preserve">использовать различные виды чтения (ознакомительное, изучающее, поисковое, просмотровое) в зависимости от коммуникативной задачи; </w:t>
      </w:r>
    </w:p>
    <w:p w14:paraId="2552EFE5" w14:textId="77777777" w:rsidR="00793F66" w:rsidRPr="00793F66" w:rsidRDefault="00793F66" w:rsidP="00793F66">
      <w:pPr>
        <w:tabs>
          <w:tab w:val="left" w:pos="1134"/>
        </w:tabs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инициировать, поддерживать и заканчивать беседу без подготовки;</w:t>
      </w:r>
    </w:p>
    <w:p w14:paraId="79C9E0CE" w14:textId="25554068" w:rsidR="00793F66" w:rsidRPr="00793F66" w:rsidRDefault="00793F66" w:rsidP="00793F66">
      <w:pPr>
        <w:tabs>
          <w:tab w:val="left" w:pos="1134"/>
        </w:tabs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совершенствовать умение формулировать несложные связные высказывания в рамках изученных тем;</w:t>
      </w:r>
    </w:p>
    <w:p w14:paraId="50C23D04" w14:textId="77777777" w:rsidR="00793F66" w:rsidRPr="00793F66" w:rsidRDefault="00793F66" w:rsidP="00793F66">
      <w:pPr>
        <w:tabs>
          <w:tab w:val="left" w:pos="1134"/>
        </w:tabs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передавать основное содержание текстов;</w:t>
      </w:r>
    </w:p>
    <w:p w14:paraId="46AB97CC" w14:textId="77777777" w:rsidR="00793F66" w:rsidRPr="00793F66" w:rsidRDefault="00793F66" w:rsidP="00793F66">
      <w:pPr>
        <w:tabs>
          <w:tab w:val="left" w:pos="1134"/>
        </w:tabs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составлять сообщения с использованием нелинейных текстов (таблицы, диаграммы, расписания и другие);</w:t>
      </w:r>
    </w:p>
    <w:p w14:paraId="3FEB42AE" w14:textId="77777777" w:rsidR="00793F66" w:rsidRPr="00793F66" w:rsidRDefault="00793F66" w:rsidP="00793F66">
      <w:pPr>
        <w:tabs>
          <w:tab w:val="left" w:pos="1134"/>
        </w:tabs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составлять связные тексты в рамках изученной тематики;</w:t>
      </w:r>
    </w:p>
    <w:p w14:paraId="3F69D152" w14:textId="77777777" w:rsidR="00793F66" w:rsidRPr="00793F66" w:rsidRDefault="00793F66" w:rsidP="00793F66">
      <w:pPr>
        <w:tabs>
          <w:tab w:val="left" w:pos="1134"/>
        </w:tabs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описывать явления, события;</w:t>
      </w:r>
    </w:p>
    <w:p w14:paraId="599014E6" w14:textId="77777777" w:rsidR="00793F66" w:rsidRPr="00793F66" w:rsidRDefault="00793F66" w:rsidP="00793F66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color="000000"/>
          <w:bdr w:val="nil"/>
        </w:rPr>
      </w:pPr>
      <w:r w:rsidRPr="00793F66">
        <w:rPr>
          <w:rFonts w:ascii="Times New Roman" w:hAnsi="Times New Roman"/>
          <w:sz w:val="28"/>
          <w:szCs w:val="28"/>
          <w:u w:color="000000"/>
          <w:bdr w:val="nil"/>
        </w:rPr>
        <w:t>соблюдать в речевой практике основные орфоэпические, лексические, грамматические, стилистические, орфографические и пунктуационные нормы татарского литературного языка;</w:t>
      </w:r>
    </w:p>
    <w:p w14:paraId="077E9ACB" w14:textId="77777777" w:rsidR="00793F66" w:rsidRPr="00793F66" w:rsidRDefault="00793F66" w:rsidP="00793F66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выражать модальные значения, чувства и эмоции с помощью интонации.</w:t>
      </w:r>
    </w:p>
    <w:p w14:paraId="1F050C0E" w14:textId="77777777" w:rsidR="00793F66" w:rsidRPr="00793F66" w:rsidRDefault="00793F66" w:rsidP="00793F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47.8.5. Предметные результаты изучения родного (татарского) языка. К концу 11 класса обучающийся научится:</w:t>
      </w:r>
    </w:p>
    <w:p w14:paraId="1FAC324E" w14:textId="77777777" w:rsidR="00793F66" w:rsidRPr="00793F66" w:rsidRDefault="00793F66" w:rsidP="00793F66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lastRenderedPageBreak/>
        <w:t xml:space="preserve">знать историю письменности татарского языка; </w:t>
      </w:r>
    </w:p>
    <w:p w14:paraId="2C129D2C" w14:textId="77777777" w:rsidR="00793F66" w:rsidRPr="00793F66" w:rsidRDefault="00793F66" w:rsidP="00793F66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 xml:space="preserve">определять роль языка в жизни человека и общества; </w:t>
      </w:r>
    </w:p>
    <w:p w14:paraId="61247BB9" w14:textId="77777777" w:rsidR="00793F66" w:rsidRPr="00793F66" w:rsidRDefault="00793F66" w:rsidP="00793F66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распознавать литературный язык и диалект;</w:t>
      </w:r>
    </w:p>
    <w:p w14:paraId="4FAB40C6" w14:textId="77777777" w:rsidR="00793F66" w:rsidRPr="00793F66" w:rsidRDefault="00793F66" w:rsidP="00793F66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формулировать понятие о грамматике, разделах грамматики;</w:t>
      </w:r>
    </w:p>
    <w:p w14:paraId="77E0BA3A" w14:textId="77777777" w:rsidR="00793F66" w:rsidRPr="00793F66" w:rsidRDefault="00793F66" w:rsidP="00793F6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 xml:space="preserve">распознавать словосочетание и предложение; </w:t>
      </w:r>
    </w:p>
    <w:p w14:paraId="03553C29" w14:textId="77777777" w:rsidR="00793F66" w:rsidRPr="00793F66" w:rsidRDefault="00793F66" w:rsidP="00793F6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 xml:space="preserve">определять синтетические и аналитические сложноподчинённые предложения; </w:t>
      </w:r>
    </w:p>
    <w:p w14:paraId="77F19262" w14:textId="77777777" w:rsidR="00793F66" w:rsidRPr="00793F66" w:rsidRDefault="00793F66" w:rsidP="00793F6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ставить знаки препинания в сложных предложениях;</w:t>
      </w:r>
    </w:p>
    <w:p w14:paraId="0989C13A" w14:textId="77777777" w:rsidR="00793F66" w:rsidRPr="00793F66" w:rsidRDefault="00793F66" w:rsidP="00793F66">
      <w:pPr>
        <w:pStyle w:val="Default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F66">
        <w:rPr>
          <w:rFonts w:ascii="Times New Roman" w:hAnsi="Times New Roman" w:cs="Times New Roman"/>
          <w:sz w:val="28"/>
          <w:szCs w:val="28"/>
        </w:rPr>
        <w:t>знать и уметь применять языковые нормы;</w:t>
      </w:r>
    </w:p>
    <w:p w14:paraId="04C68FC9" w14:textId="77777777" w:rsidR="00793F66" w:rsidRPr="00793F66" w:rsidRDefault="00793F66" w:rsidP="00793F66">
      <w:pPr>
        <w:pStyle w:val="Default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F66">
        <w:rPr>
          <w:rFonts w:ascii="Times New Roman" w:hAnsi="Times New Roman" w:cs="Times New Roman"/>
          <w:sz w:val="28"/>
          <w:szCs w:val="28"/>
        </w:rPr>
        <w:t xml:space="preserve">определять функциональные стили татарского литературного языка; </w:t>
      </w:r>
    </w:p>
    <w:p w14:paraId="5086D0F5" w14:textId="77777777" w:rsidR="00793F66" w:rsidRPr="00793F66" w:rsidRDefault="00793F66" w:rsidP="00793F66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совершенствовать умения чтения и понимать простые аутентичные тексты различных жанров (рассказов, газетных статей, рекламных объявлений, брошюр, проспектов);</w:t>
      </w:r>
    </w:p>
    <w:p w14:paraId="5F0B3705" w14:textId="77777777" w:rsidR="00793F66" w:rsidRPr="00793F66" w:rsidRDefault="00793F66" w:rsidP="00793F66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 xml:space="preserve">отделять в прочитанных текстах главную информацию от второстепенной, выявлять наиболее значимые факты, выражать своё отношение к прочитанному; </w:t>
      </w:r>
    </w:p>
    <w:p w14:paraId="4C4AA9DC" w14:textId="77777777" w:rsidR="00793F66" w:rsidRPr="00793F66" w:rsidRDefault="00793F66" w:rsidP="00793F66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совершенствовать диалогическую речь в рамках изучаемого предметного содержания речи в ситуациях официального и неофициального общения;</w:t>
      </w:r>
    </w:p>
    <w:p w14:paraId="67633E1A" w14:textId="77777777" w:rsidR="00793F66" w:rsidRPr="00793F66" w:rsidRDefault="00793F66" w:rsidP="00793F66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выражать и аргументировать личную точку зрения, давать оценку;</w:t>
      </w:r>
    </w:p>
    <w:p w14:paraId="65525BD6" w14:textId="5294AB93" w:rsidR="00793F66" w:rsidRPr="00793F66" w:rsidRDefault="00793F66" w:rsidP="00793F66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употреблять в речи основные синтаксические конструкции в соответствии с коммуникативной задачей; коммуникативные типы предложений, как сложных (сложносочинённых, сложноподчинённых), так и простых;</w:t>
      </w:r>
    </w:p>
    <w:p w14:paraId="239A0C44" w14:textId="77777777" w:rsidR="00793F66" w:rsidRPr="00793F66" w:rsidRDefault="00793F66" w:rsidP="00793F66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распознавать в устной и письменной коммуникации различные части речи;</w:t>
      </w:r>
    </w:p>
    <w:p w14:paraId="67D55947" w14:textId="77777777" w:rsidR="00793F66" w:rsidRPr="00793F66" w:rsidRDefault="00793F66" w:rsidP="00793F66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писать личное (электронное) письмо, заполнять анкету, письменно излагать сведения о себе;</w:t>
      </w:r>
    </w:p>
    <w:p w14:paraId="7ECEEB0E" w14:textId="77777777" w:rsidR="00793F66" w:rsidRPr="00793F66" w:rsidRDefault="00793F66" w:rsidP="00793F66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F66">
        <w:rPr>
          <w:rFonts w:ascii="Times New Roman" w:hAnsi="Times New Roman"/>
          <w:sz w:val="28"/>
          <w:szCs w:val="28"/>
        </w:rPr>
        <w:t>письменно выражать свою точку зрения в форме рассуждения, приводя аргументы и примеры;</w:t>
      </w:r>
    </w:p>
    <w:p w14:paraId="631C785D" w14:textId="77777777" w:rsidR="00793F66" w:rsidRPr="00793F66" w:rsidRDefault="00793F66" w:rsidP="00793F66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color="000000"/>
          <w:bdr w:val="nil"/>
        </w:rPr>
      </w:pPr>
      <w:r w:rsidRPr="00793F66">
        <w:rPr>
          <w:rFonts w:ascii="Times New Roman" w:hAnsi="Times New Roman"/>
          <w:sz w:val="28"/>
          <w:szCs w:val="28"/>
          <w:u w:color="000000"/>
          <w:bdr w:val="nil"/>
        </w:rPr>
        <w:lastRenderedPageBreak/>
        <w:t>использовать языковые средства в соответствии с целями общения и речевой ситуацией;</w:t>
      </w:r>
    </w:p>
    <w:p w14:paraId="5642606D" w14:textId="77777777" w:rsidR="00793F66" w:rsidRPr="00793F66" w:rsidRDefault="00793F66" w:rsidP="00793F66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color="000000"/>
          <w:bdr w:val="nil"/>
        </w:rPr>
      </w:pPr>
      <w:r w:rsidRPr="00793F66">
        <w:rPr>
          <w:rFonts w:ascii="Times New Roman" w:hAnsi="Times New Roman"/>
          <w:sz w:val="28"/>
          <w:szCs w:val="28"/>
          <w:u w:color="000000"/>
          <w:bdr w:val="nil"/>
        </w:rPr>
        <w:t>оценивать собственную и чужую речь с позиции соответствия языковым нормам;</w:t>
      </w:r>
    </w:p>
    <w:p w14:paraId="4B7A0ADE" w14:textId="77777777" w:rsidR="00793F66" w:rsidRPr="00793F66" w:rsidRDefault="00793F66" w:rsidP="00793F66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color="000000"/>
          <w:bdr w:val="nil"/>
        </w:rPr>
      </w:pPr>
      <w:r w:rsidRPr="00793F66">
        <w:rPr>
          <w:rFonts w:ascii="Times New Roman" w:hAnsi="Times New Roman"/>
          <w:sz w:val="28"/>
          <w:szCs w:val="28"/>
          <w:u w:color="000000"/>
          <w:bdr w:val="nil"/>
        </w:rPr>
        <w:t>использовать в речи устойчивые выражения и фразы в рамках изученной тематики;</w:t>
      </w:r>
    </w:p>
    <w:p w14:paraId="23FFB540" w14:textId="77777777" w:rsidR="00793F66" w:rsidRPr="00C13368" w:rsidRDefault="00793F66" w:rsidP="00793F66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color="000000"/>
          <w:bdr w:val="nil"/>
        </w:rPr>
      </w:pPr>
      <w:r w:rsidRPr="00793F66">
        <w:rPr>
          <w:rFonts w:ascii="Times New Roman" w:hAnsi="Times New Roman"/>
          <w:sz w:val="28"/>
          <w:szCs w:val="28"/>
          <w:u w:color="000000"/>
          <w:bdr w:val="nil"/>
        </w:rPr>
        <w:t>распознавать и употреблять лексические единицы.</w:t>
      </w:r>
    </w:p>
    <w:p w14:paraId="00F43A70" w14:textId="77777777" w:rsidR="00E565AC" w:rsidRDefault="00E565AC"/>
    <w:sectPr w:rsidR="00E56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6ED"/>
    <w:rsid w:val="00560983"/>
    <w:rsid w:val="007226ED"/>
    <w:rsid w:val="00793F66"/>
    <w:rsid w:val="00E56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AA9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F66"/>
    <w:pPr>
      <w:widowControl w:val="0"/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793F6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1">
    <w:name w:val="Стиль1"/>
    <w:basedOn w:val="a"/>
    <w:link w:val="10"/>
    <w:qFormat/>
    <w:rsid w:val="00793F66"/>
    <w:pPr>
      <w:widowControl/>
      <w:tabs>
        <w:tab w:val="left" w:pos="567"/>
        <w:tab w:val="left" w:pos="851"/>
        <w:tab w:val="left" w:pos="993"/>
      </w:tabs>
      <w:spacing w:after="0" w:line="360" w:lineRule="auto"/>
      <w:ind w:firstLine="709"/>
      <w:contextualSpacing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10">
    <w:name w:val="Стиль1 Знак"/>
    <w:link w:val="1"/>
    <w:qFormat/>
    <w:rsid w:val="00793F66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F66"/>
    <w:pPr>
      <w:widowControl w:val="0"/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793F6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1">
    <w:name w:val="Стиль1"/>
    <w:basedOn w:val="a"/>
    <w:link w:val="10"/>
    <w:qFormat/>
    <w:rsid w:val="00793F66"/>
    <w:pPr>
      <w:widowControl/>
      <w:tabs>
        <w:tab w:val="left" w:pos="567"/>
        <w:tab w:val="left" w:pos="851"/>
        <w:tab w:val="left" w:pos="993"/>
      </w:tabs>
      <w:spacing w:after="0" w:line="360" w:lineRule="auto"/>
      <w:ind w:firstLine="709"/>
      <w:contextualSpacing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10">
    <w:name w:val="Стиль1 Знак"/>
    <w:link w:val="1"/>
    <w:qFormat/>
    <w:rsid w:val="00793F66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3430</Words>
  <Characters>19556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79274</cp:lastModifiedBy>
  <cp:revision>2</cp:revision>
  <dcterms:created xsi:type="dcterms:W3CDTF">2024-09-05T13:01:00Z</dcterms:created>
  <dcterms:modified xsi:type="dcterms:W3CDTF">2024-09-05T13:01:00Z</dcterms:modified>
</cp:coreProperties>
</file>